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321.999999999998" w:type="dxa"/>
        <w:jc w:val="center"/>
        <w:tblLayout w:type="fixed"/>
        <w:tblLook w:val="0000"/>
      </w:tblPr>
      <w:tblGrid>
        <w:gridCol w:w="2254"/>
        <w:gridCol w:w="2410"/>
        <w:gridCol w:w="5658"/>
        <w:tblGridChange w:id="0">
          <w:tblGrid>
            <w:gridCol w:w="2254"/>
            <w:gridCol w:w="2410"/>
            <w:gridCol w:w="5658"/>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w:t>
            </w:r>
            <w:r w:rsidDel="00000000" w:rsidR="00000000" w:rsidRPr="00000000">
              <w:rPr>
                <w:rFonts w:ascii="Arial" w:cs="Arial" w:eastAsia="Arial" w:hAnsi="Arial"/>
                <w:rtl w:val="0"/>
              </w:rPr>
              <w:t xml:space="preserve">2501</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rtl w:val="0"/>
              </w:rPr>
              <w:t xml:space="preserve">JAIRO ESTEBAN OSPINA ANGEL</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jc w:val="left"/>
              <w:rPr>
                <w:rFonts w:ascii="Arial" w:cs="Arial" w:eastAsia="Arial" w:hAnsi="Arial"/>
                <w:b w:val="0"/>
                <w:bCs w:val="0"/>
                <w:i w:val="0"/>
                <w:iCs w:val="0"/>
                <w:smallCaps w:val="0"/>
                <w:strike w:val="0"/>
                <w:color w:val="000000"/>
                <w:u w:val="none"/>
                <w:shd w:fill="f3f3f3" w:val="clear"/>
                <w:vertAlign w:val="baseline"/>
              </w:rPr>
            </w:pPr>
            <w:r w:rsidDel="00000000" w:rsidR="00000000" w:rsidRPr="00000000">
              <w:rPr>
                <w:rFonts w:ascii="Arial" w:cs="Arial" w:eastAsia="Arial" w:hAnsi="Arial"/>
                <w:rtl w:val="0"/>
              </w:rPr>
              <w:t xml:space="preserve">14.836.147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u w:val="none"/>
                <w:shd w:fill="f3f3f3"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highlight w:val="white"/>
                <w:u w:val="none"/>
                <w:vertAlign w:val="baseline"/>
              </w:rPr>
            </w:pPr>
            <w:r w:rsidDel="00000000" w:rsidR="00000000" w:rsidRPr="00000000">
              <w:rPr>
                <w:rFonts w:ascii="Arial" w:cs="Arial" w:eastAsia="Arial" w:hAnsi="Arial"/>
                <w:highlight w:val="white"/>
                <w:rtl w:val="0"/>
              </w:rPr>
              <w:t xml:space="preserve">12/Ago/2025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highlight w:val="white"/>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highlight w:val="white"/>
                <w:u w:val="none"/>
                <w:vertAlign w:val="baseline"/>
              </w:rPr>
            </w:pPr>
            <w:r w:rsidDel="00000000" w:rsidR="00000000" w:rsidRPr="00000000">
              <w:rPr>
                <w:rFonts w:ascii="Arial" w:cs="Arial" w:eastAsia="Arial" w:hAnsi="Arial"/>
                <w:highlight w:val="white"/>
                <w:rtl w:val="0"/>
              </w:rPr>
              <w:t xml:space="preserve">30/sep/2025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highlight w:val="white"/>
                <w:u w:val="none"/>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1075979513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8823475178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14/10/2025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Septiembre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w:t>
            </w:r>
            <w:r w:rsidDel="00000000" w:rsidR="00000000" w:rsidRPr="00000000">
              <w:rPr>
                <w:rFonts w:ascii="Arial" w:cs="Arial" w:eastAsia="Arial" w:hAnsi="Arial"/>
                <w:b w:val="1"/>
                <w:bCs w:val="1"/>
                <w:rtl w:val="0"/>
              </w:rPr>
              <w:t xml:space="preserve">2</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3574.7216796875"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ind w:left="0" w:firstLine="0"/>
              <w:rPr>
                <w:rFonts w:ascii="Arial" w:cs="Arial" w:eastAsia="Arial" w:hAnsi="Arial"/>
              </w:rPr>
            </w:pPr>
            <w:r w:rsidDel="00000000" w:rsidR="00000000" w:rsidRPr="00000000">
              <w:rPr>
                <w:rFonts w:ascii="Arial" w:cs="Arial" w:eastAsia="Arial" w:hAnsi="Arial"/>
                <w:rtl w:val="0"/>
              </w:rPr>
              <w:t xml:space="preserve">1. 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ind w:left="0" w:firstLine="0"/>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las jornadas y eventos.</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ind w:left="0" w:firstLine="0"/>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3. Asistir a las diferentes reuniones y capacitaciones programadas por el área de fomento y las propias del cargo, que sean necesarias para el desarrollo del programa.</w:t>
            </w:r>
            <w:r w:rsidDel="00000000" w:rsidR="00000000" w:rsidRPr="00000000">
              <w:rPr>
                <w:rtl w:val="0"/>
              </w:rPr>
            </w:r>
          </w:p>
          <w:p w:rsidR="00000000" w:rsidDel="00000000" w:rsidP="00000000" w:rsidRDefault="00000000" w:rsidRPr="00000000" w14:paraId="0000004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ind w:left="912" w:firstLine="0"/>
              <w:rPr>
                <w:rFonts w:ascii="Arial" w:cs="Arial" w:eastAsia="Arial" w:hAnsi="Arial"/>
              </w:rPr>
            </w:pPr>
            <w:r w:rsidDel="00000000" w:rsidR="00000000" w:rsidRPr="00000000">
              <w:rPr>
                <w:rtl w:val="0"/>
              </w:rPr>
            </w:r>
          </w:p>
          <w:p w:rsidR="00000000" w:rsidDel="00000000" w:rsidP="00000000" w:rsidRDefault="00000000" w:rsidRPr="00000000" w14:paraId="0000004D">
            <w:pPr>
              <w:ind w:left="0" w:firstLine="0"/>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ind w:left="0" w:firstLine="0"/>
              <w:rPr>
                <w:rFonts w:ascii="Arial" w:cs="Arial" w:eastAsia="Arial" w:hAnsi="Arial"/>
                <w:color w:val="000000"/>
              </w:rPr>
            </w:pPr>
            <w:r w:rsidDel="00000000" w:rsidR="00000000" w:rsidRPr="00000000">
              <w:rPr>
                <w:rFonts w:ascii="Arial" w:cs="Arial" w:eastAsia="Arial" w:hAnsi="Arial"/>
                <w:rtl w:val="0"/>
              </w:rPr>
              <w:t xml:space="preserve">5. Las demás relacionadas con el desarrollo del objeto contractual</w:t>
            </w: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1">
            <w:pPr>
              <w:numPr>
                <w:ilvl w:val="0"/>
                <w:numId w:val="1"/>
              </w:numPr>
              <w:ind w:left="720" w:hanging="360"/>
              <w:rPr>
                <w:rFonts w:ascii="Arial" w:cs="Arial" w:eastAsia="Arial" w:hAnsi="Arial"/>
              </w:rPr>
            </w:pPr>
            <w:r w:rsidDel="00000000" w:rsidR="00000000" w:rsidRPr="00000000">
              <w:rPr>
                <w:rFonts w:ascii="Arial" w:cs="Arial" w:eastAsia="Arial" w:hAnsi="Arial"/>
                <w:sz w:val="22"/>
                <w:szCs w:val="22"/>
                <w:rtl w:val="0"/>
              </w:rPr>
              <w:t xml:space="preserve">Realicé las jornadas programadas en la Institución Educativa Juan Pablo Segundo, ubicada en la Comuna 13, realizando el correspondiente registro fotográfico de cada actividad. En total, se ejecutaron aproximadamente 32 jornadas, con un promedio de 250 beneficiarios por sesión.</w:t>
            </w:r>
            <w:r w:rsidDel="00000000" w:rsidR="00000000" w:rsidRPr="00000000">
              <w:rPr>
                <w:rtl w:val="0"/>
              </w:rPr>
            </w:r>
          </w:p>
          <w:p w:rsidR="00000000" w:rsidDel="00000000" w:rsidP="00000000" w:rsidRDefault="00000000" w:rsidRPr="00000000" w14:paraId="0000005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5">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Realicé el registro de los beneficiarios en la base de datos, de la Institución Educativa Juan Pablo Segundo Jesús Villafañe, con el fin de consolidar la información de asistencia y las sesiones desarrolladas durante el mes en la plataforma SIDER.</w:t>
            </w:r>
          </w:p>
          <w:p w:rsidR="00000000" w:rsidDel="00000000" w:rsidP="00000000" w:rsidRDefault="00000000" w:rsidRPr="00000000" w14:paraId="00000056">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7">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Asistí a la capacitación presencial realizada en la Secretaría del Deporte por el equipo primario del programa Deporte Escolar y Universitario, en la cual se socializaron los lineamientos correspondientes al mes de septiembre.</w:t>
            </w:r>
          </w:p>
          <w:p w:rsidR="00000000" w:rsidDel="00000000" w:rsidP="00000000" w:rsidRDefault="00000000" w:rsidRPr="00000000" w14:paraId="00000059">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Realicé el cargue de los formatos de calidad en el Drive asignado por la coordinación del Programa Deporte Escolar y Universitario.</w:t>
            </w:r>
          </w:p>
          <w:p w:rsidR="00000000" w:rsidDel="00000000" w:rsidP="00000000" w:rsidRDefault="00000000" w:rsidRPr="00000000" w14:paraId="0000005D">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E">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F">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0">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Ejecuté las clases dirigidas a los beneficiarios del programa, dando cumplimiento a la parrilla establecida para el Programa Deporte Escolar en la Institución Educativa Juan Pablo Segundo Jesús Villafañe, específicamente con los estudiantes de los grados segundo y tercero.</w:t>
            </w:r>
          </w:p>
          <w:p w:rsidR="00000000" w:rsidDel="00000000" w:rsidP="00000000" w:rsidRDefault="00000000" w:rsidRPr="00000000" w14:paraId="00000061">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2">
            <w:pPr>
              <w:ind w:left="720" w:firstLine="0"/>
              <w:rPr>
                <w:rFonts w:ascii="Arial" w:cs="Arial" w:eastAsia="Arial" w:hAnsi="Arial"/>
                <w:sz w:val="22"/>
                <w:szCs w:val="22"/>
              </w:rPr>
            </w:pPr>
            <w:r w:rsidDel="00000000" w:rsidR="00000000" w:rsidRPr="00000000">
              <w:rPr>
                <w:rtl w:val="0"/>
              </w:rPr>
            </w:r>
          </w:p>
        </w:tc>
      </w:tr>
      <w:tr>
        <w:trPr>
          <w:cantSplit w:val="0"/>
          <w:trHeight w:val="1751.8359375"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https://drive.google.com/drive/folders/1S67lDnxcUMS1aJyoOxIfvnzFBJ_lRnXc?usp=drive_li</w:t>
              </w:r>
            </w:hyperlink>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cantSplit w:val="0"/>
          <w:trHeight w:val="962"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09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120012</wp:posOffset>
                  </wp:positionH>
                  <wp:positionV relativeFrom="paragraph">
                    <wp:posOffset>-12060</wp:posOffset>
                  </wp:positionV>
                  <wp:extent cx="1359535" cy="552450"/>
                  <wp:effectExtent b="0" l="0" r="0" t="0"/>
                  <wp:wrapNone/>
                  <wp:docPr id="7"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1359535" cy="55245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228600</wp:posOffset>
                  </wp:positionH>
                  <wp:positionV relativeFrom="paragraph">
                    <wp:posOffset>0</wp:posOffset>
                  </wp:positionV>
                  <wp:extent cx="1085850" cy="609600"/>
                  <wp:effectExtent b="0" l="0" r="0" t="0"/>
                  <wp:wrapNone/>
                  <wp:docPr id="8"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085850" cy="609600"/>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6">
            <w:pPr>
              <w:widowControl w:val="1"/>
              <w:tabs>
                <w:tab w:val="left" w:leader="none" w:pos="5087"/>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27/sep/2025</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34"/>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S67lDnxcUMS1aJyoOxIfvnzFBJ_lRnXc?usp=drive_li" TargetMode="External"/><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2HK9GcB1GJG6g74pYZlsdGLkw==">CgMxLjA4AHIhMV9vd1FjSlVoRkZia0dkV1Z4U2hDdGNoSmFERlk0Mmtm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